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</w:t>
      </w:r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华西附二院眉山市妇女儿童医院</w:t>
      </w:r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眉山市妇幼保健院药品配送遴选报名表</w:t>
      </w:r>
    </w:p>
    <w:p>
      <w:pPr>
        <w:jc w:val="center"/>
        <w:rPr>
          <w:rFonts w:hint="eastAsia" w:ascii="黑体" w:hAnsi="黑体" w:eastAsia="黑体" w:cs="黑体"/>
          <w:sz w:val="32"/>
          <w:szCs w:val="32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9"/>
        <w:gridCol w:w="3630"/>
        <w:gridCol w:w="27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329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 位名称</w:t>
            </w:r>
          </w:p>
        </w:tc>
        <w:tc>
          <w:tcPr>
            <w:tcW w:w="3630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单位地址</w:t>
            </w:r>
          </w:p>
        </w:tc>
        <w:tc>
          <w:tcPr>
            <w:tcW w:w="2787" w:type="dxa"/>
            <w:noWrap w:val="0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联系人、联系电话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329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630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87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329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630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87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329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630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87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329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630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87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329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630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87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329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630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87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329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630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87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329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630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87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2329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630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87" w:type="dxa"/>
            <w:noWrap w:val="0"/>
            <w:vAlign w:val="top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/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417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grouping="f" rotation="f" text="f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5B518A"/>
    <w:rsid w:val="765B5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0" w:semiHidden="0" w:name="header"/>
    <w:lsdException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2020-02-18T06:44:00Z</dcterms:created>
  <dc:creator>呆毛</dc:creator>
  <cp:lastModifiedBy>呆毛</cp:lastModifiedBy>
  <dcterms:modified xsi:type="dcterms:W3CDTF">2020-02-18T06:45:06Z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