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ind w:firstLine="0" w:firstLineChars="0"/>
        <w:jc w:val="left"/>
        <w:rPr>
          <w:rFonts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附件1</w:t>
      </w:r>
    </w:p>
    <w:p>
      <w:pPr>
        <w:pStyle w:val="4"/>
        <w:widowControl/>
        <w:spacing w:line="500" w:lineRule="exact"/>
        <w:ind w:firstLine="0" w:firstLineChars="0"/>
        <w:jc w:val="center"/>
        <w:rPr>
          <w:rFonts w:ascii="仿宋" w:hAnsi="仿宋" w:eastAsia="仿宋" w:cs="宋体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kern w:val="0"/>
          <w:sz w:val="32"/>
          <w:szCs w:val="32"/>
        </w:rPr>
        <w:t>四川大学华西第二医院眉山市妇女儿童医院</w:t>
      </w:r>
    </w:p>
    <w:p>
      <w:pPr>
        <w:pStyle w:val="4"/>
        <w:widowControl/>
        <w:spacing w:line="500" w:lineRule="exact"/>
        <w:ind w:firstLine="0" w:firstLineChars="0"/>
        <w:jc w:val="center"/>
        <w:rPr>
          <w:rFonts w:ascii="仿宋" w:hAnsi="仿宋" w:eastAsia="仿宋" w:cs="宋体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kern w:val="0"/>
          <w:sz w:val="32"/>
          <w:szCs w:val="32"/>
        </w:rPr>
        <w:t>眉山市妇幼保健院</w:t>
      </w:r>
    </w:p>
    <w:p>
      <w:pPr>
        <w:pStyle w:val="4"/>
        <w:widowControl/>
        <w:spacing w:line="500" w:lineRule="exact"/>
        <w:ind w:firstLine="0" w:firstLineChars="0"/>
        <w:jc w:val="center"/>
        <w:rPr>
          <w:rFonts w:hint="eastAsia" w:ascii="仿宋" w:hAnsi="仿宋" w:eastAsia="仿宋" w:cs="宋体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kern w:val="0"/>
          <w:sz w:val="32"/>
          <w:szCs w:val="32"/>
        </w:rPr>
        <w:t>公开招聘编外工勤人员岗位表</w:t>
      </w:r>
    </w:p>
    <w:p>
      <w:pPr>
        <w:pStyle w:val="4"/>
        <w:widowControl/>
        <w:spacing w:line="500" w:lineRule="exact"/>
        <w:ind w:firstLine="0" w:firstLineChars="0"/>
        <w:jc w:val="center"/>
        <w:rPr>
          <w:rFonts w:hint="eastAsia" w:ascii="仿宋" w:hAnsi="仿宋" w:eastAsia="仿宋" w:cs="宋体"/>
          <w:b/>
          <w:bCs/>
          <w:kern w:val="0"/>
          <w:sz w:val="32"/>
          <w:szCs w:val="32"/>
        </w:rPr>
      </w:pPr>
    </w:p>
    <w:tbl>
      <w:tblPr>
        <w:tblStyle w:val="2"/>
        <w:tblW w:w="697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7"/>
        <w:gridCol w:w="693"/>
        <w:gridCol w:w="1006"/>
        <w:gridCol w:w="592"/>
        <w:gridCol w:w="384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4"/>
              </w:rPr>
              <w:t>岗位</w:t>
            </w:r>
          </w:p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4"/>
              </w:rPr>
              <w:t>编号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4"/>
              </w:rPr>
              <w:t>身份</w:t>
            </w:r>
          </w:p>
        </w:tc>
        <w:tc>
          <w:tcPr>
            <w:tcW w:w="10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4"/>
              </w:rPr>
              <w:t>岗位   名称</w:t>
            </w:r>
          </w:p>
        </w:tc>
        <w:tc>
          <w:tcPr>
            <w:tcW w:w="5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4"/>
              </w:rPr>
              <w:t>招聘名额</w:t>
            </w:r>
          </w:p>
        </w:tc>
        <w:tc>
          <w:tcPr>
            <w:tcW w:w="38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4"/>
              </w:rPr>
              <w:t>各岗位条件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  <w:jc w:val="center"/>
        </w:trPr>
        <w:tc>
          <w:tcPr>
            <w:tcW w:w="8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01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工勤人员</w:t>
            </w:r>
          </w:p>
        </w:tc>
        <w:tc>
          <w:tcPr>
            <w:tcW w:w="10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检验科采血人员</w:t>
            </w:r>
          </w:p>
        </w:tc>
        <w:tc>
          <w:tcPr>
            <w:tcW w:w="5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仿宋_GB2312" w:hAnsi="仿宋" w:eastAsia="仿宋_GB2312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护理或检验专业大专及以上学历；取得初级及以上职称；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eastAsia="zh-CN"/>
              </w:rPr>
              <w:t>有相关工作经验优先。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年龄在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周岁以下（19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86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01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01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日以后出生）。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  <w:jc w:val="center"/>
        </w:trPr>
        <w:tc>
          <w:tcPr>
            <w:tcW w:w="8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default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202102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工勤人员</w:t>
            </w:r>
          </w:p>
        </w:tc>
        <w:tc>
          <w:tcPr>
            <w:tcW w:w="10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eastAsia="zh-CN"/>
              </w:rPr>
              <w:t>预检分诊医助</w:t>
            </w:r>
          </w:p>
        </w:tc>
        <w:tc>
          <w:tcPr>
            <w:tcW w:w="5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护理专业中专及以上学历；取得护士资格证；熟练办公软件操作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年龄在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周岁以下（19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86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01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01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日以后出生）。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53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合计</w:t>
            </w:r>
          </w:p>
        </w:tc>
        <w:tc>
          <w:tcPr>
            <w:tcW w:w="5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8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仿宋_GB2312" w:hAnsi="仿宋" w:eastAsia="仿宋_GB2312" w:cs="仿宋"/>
                <w:kern w:val="0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5B595B"/>
    <w:rsid w:val="0C216FCF"/>
    <w:rsid w:val="0EED5B1E"/>
    <w:rsid w:val="1DA73F91"/>
    <w:rsid w:val="1F505D60"/>
    <w:rsid w:val="240807F0"/>
    <w:rsid w:val="2B632F4C"/>
    <w:rsid w:val="3C4B2E2C"/>
    <w:rsid w:val="3D37068F"/>
    <w:rsid w:val="41040000"/>
    <w:rsid w:val="591876AE"/>
    <w:rsid w:val="717B3590"/>
    <w:rsid w:val="765B595B"/>
    <w:rsid w:val="79F0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BE9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2021-06-04T00:13:00Z</dcterms:created>
  <dc:creator>李文文</dc:creator>
  <cp:lastModifiedBy>李文文</cp:lastModifiedBy>
  <dcterms:modified xsi:type="dcterms:W3CDTF">2021-09-01T00:41:33Z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2052-11.1.0.10931</vt:lpwstr>
  </property>
  <property fmtid="{D5CDD505-2E9C-101B-9397-08002B2CF9AE}" pid="3" name="ICV">
    <vt:lpwstr>D6C1A588142241468FAFF0477F1931E8</vt:lpwstr>
  </property>
</Properties>
</file>