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35" w:type="dxa"/>
        <w:tblInd w:w="95" w:type="dxa"/>
        <w:tblLook w:val="04A0"/>
      </w:tblPr>
      <w:tblGrid>
        <w:gridCol w:w="722"/>
        <w:gridCol w:w="1843"/>
        <w:gridCol w:w="1843"/>
        <w:gridCol w:w="2976"/>
        <w:gridCol w:w="851"/>
      </w:tblGrid>
      <w:tr w:rsidR="00B778AD" w:rsidRPr="005431F6" w:rsidTr="00661B85">
        <w:trPr>
          <w:trHeight w:val="285"/>
        </w:trPr>
        <w:tc>
          <w:tcPr>
            <w:tcW w:w="8235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B85" w:rsidRDefault="00661B85" w:rsidP="00661B85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附件：</w:t>
            </w:r>
          </w:p>
          <w:p w:rsidR="00B778AD" w:rsidRPr="00661B85" w:rsidRDefault="00B778AD" w:rsidP="005431F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</w:pPr>
            <w:r w:rsidRPr="00661B85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办公电脑耗材清单</w:t>
            </w:r>
          </w:p>
        </w:tc>
      </w:tr>
      <w:tr w:rsidR="005431F6" w:rsidRPr="005431F6" w:rsidTr="00661B85">
        <w:trPr>
          <w:trHeight w:val="28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bookmarkStart w:id="0" w:name="RANGE!A1"/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产品名称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生产企业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规格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单位</w:t>
            </w:r>
          </w:p>
        </w:tc>
      </w:tr>
      <w:tr w:rsidR="005431F6" w:rsidRPr="005431F6" w:rsidTr="00661B85">
        <w:trPr>
          <w:trHeight w:val="285"/>
        </w:trPr>
        <w:tc>
          <w:tcPr>
            <w:tcW w:w="7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HP1007（88A)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HP1008(88A)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HP1020(12A)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HP1010(88A)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HPProM405dw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HPLaser 108a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HPProM701n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佳能2900(12A)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震旦AD200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美能达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217碳粉 原装(283)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HP1025（黑)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HP1025（红)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HP1025（蓝)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打印机碳粉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打印机芯片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HP1025（黑)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打印机芯片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HP1025（红)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打印机芯片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HP1025（蓝)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打印机芯片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打印机墨盒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HP680B（原装）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打印机墨盒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HP680C（原装）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打印机墨盒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HP682黑（原装）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打印机墨盒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HP682彩（原装）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打印机墨盒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HP815（原装）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打印机墨盒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HP816（原装）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打印机墨盒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佳能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845（原装）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打印机墨盒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佳能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846（原装）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爱普生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672墨水（黑）（原装）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瓶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爱普生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672墨水（红）（原装）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瓶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爱普生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672墨水（蓝）（原装）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瓶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爱普生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672墨水（黄）（原装）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瓶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爱普生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L310墨水（黑）（原装）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瓶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爱普生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L311墨水（红）（原装）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瓶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爱普生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L312墨水（蓝）（原装）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瓶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打印机墨水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爱普生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L313墨水（黄）（原装）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瓶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HP505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HP1007（88A)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HP1008(88A)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HP1020(12A)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HP1010(88A)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佳能2900(12A)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震旦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AD200（原装）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HP1025（黑)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HP1025（红)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HP1025（蓝)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HP1025（黄)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HPLaser 108a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HPProM701n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打印机硒鼓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HP452硒鼓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打印机定影组件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HP1007（原装）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打印机定影组件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HP1008（原装）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打印机定影组件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打印机定影组件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HP1010（原装）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打印机定影组件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佳能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2900（原装）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打印机定影组件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震旦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AD200（原装）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打印机定影组件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打印机定影组件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HPLaser 108a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打印机定影组件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HPProM701n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搓纸轮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HP1007（原装）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搓纸轮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HP1008（原装）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搓纸轮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搓纸轮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HP1010（原装）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搓纸轮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佳能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2900（原装）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搓纸轮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震旦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AD200（原装）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搓纸轮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搓纸轮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HPLaser 108a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搓纸轮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HPProM701n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进纸器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HP1007（原装）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进纸器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HP1008（原装）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进纸器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进纸器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HP1010（原装）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进纸器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佳能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2900（原装）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进纸器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震旦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AD200（原装）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进纸器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进纸器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HPLaser 108a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进纸器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天威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HPProM701n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打印机鼓芯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HP1010(88A)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打印机鼓芯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佳能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2900(12A)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打印机鼓芯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震旦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AD200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打印机鼓芯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HP1025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打印机鼓芯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HPLaser 108a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打印机鼓芯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HPProM701n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打印机鼓芯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惠普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佳能2900(12A)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打印机色带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爱普生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300K+II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打印机色带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格之格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得实DS-620II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打印机色带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格之格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爱普生LQ630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打印机色带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格之格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OKI5340色带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打印机色架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格之格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得实DS-620II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打印机色架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格之格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爱普生300K+II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打印机色架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格之格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爱普生LQ630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打印机色架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格之格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OKI5340色带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标签机色架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精臣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精臣14mm标签带黄底黑字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激光器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美能达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283激光器（原装）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鼠标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雷柏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N200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无线鼠标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富德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I210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无线鼠标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罗技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M186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键盘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力拓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WK10U键盘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键鼠套件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联想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KM102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无线键鼠套件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罗技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MK270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CPU风扇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青鸟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青鸟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脚踏开关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USB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医用脚踏开关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脚踏开关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凯昆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USB医用脚踏开关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S端子线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S端子线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热敏纸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热敏纸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80*60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卷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铜板热敏标签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铜板热敏标签（单排）50*30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卷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铜板热敏标签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铜板热敏标签（双排）50*30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卷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铜板热敏标签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铜板热敏标签（彩色）50*30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卷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PET标签纸（哑银）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60*40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卷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PET标签纸（拉丝金）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60*40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卷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网线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 1.5米网线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网线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 3米网线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网线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 5米网线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网线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 10米网线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并口打印线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USB打印线1.5米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打印线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USB打印线3米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延长线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USB延长线1.5米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HDMI线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HDMI线3米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HDMI线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深蓝大道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HDMI线5米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胶圈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250g胶圈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250g胶圈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袋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交换机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TP-LINK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5口交换机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交换机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TP-LINK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5口交换机（千兆铁盒）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交换机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TP-LINK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8口交换机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交换机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TP-LINK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8口交换机（千兆铁盒）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USB打印服务器(网络版）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WISIYILINK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WPS101_A1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网卡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PCI-E网卡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PCI-E网卡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网卡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USB网卡（含线）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USB网卡（含线）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南孚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充电电池（5#、7#）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CR2032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网线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大唐电信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五类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箱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水晶头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大唐电信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五类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凭证盒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赢信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牛皮会计凭证盒（大）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凭证册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赢信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牛皮会计凭证册（加宽）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凭证角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赢信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牛皮凭证角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文书档案盒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赢信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牛皮3公分文书档案盒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记账凭证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用友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KPJ101 A4记账凭证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件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记账凭证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用友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KPJ501 A4记账凭证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件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切换器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迈拓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HDMI切换器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白板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太阳升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70*100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白板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太阳升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40*60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白板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太阳升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60*80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监控适配器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海康威视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消费卡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售饭机消费卡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U盘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闪迪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32G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U盘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闪迪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64G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U盘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闪迪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128G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魔术贴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魔术贴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卷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绑扎绳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绑扎绳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包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音响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飚雷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飚雷A12.0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蓝牙音响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贝德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贝德055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光盘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SONY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DVD-R光盘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刻录机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先锋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DVD刻录机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光盘袋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PP光盘袋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PP光盘袋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电源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航嘉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300W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电源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航嘉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500W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硬盘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ST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硬盘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ST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硬盘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ST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硬盘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ST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固态硬盘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金士顿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固态硬盘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金士顿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240G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固态硬盘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金士顿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480G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移动硬盘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联想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移动硬盘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联想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移动硬盘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联想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DDR4内存条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金士顿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DDR4内存条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金士顿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DDR4内存条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金士顿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主板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联想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ThinkPad X1 gen3-0174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主板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威讯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C56M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Type-C转HDMI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绿联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Type-C转HDMI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VGA转HDMI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优越者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VGA转HDMI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dp转HDMI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绿联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dp转HDMI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mini DP转HDMI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绿联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mini DP转HDMI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HUB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深蓝大道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深蓝大道 HUB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多功能读卡器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深蓝大道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多功能读卡器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</w:tr>
      <w:tr w:rsidR="005431F6" w:rsidRPr="005431F6" w:rsidTr="005431F6">
        <w:trPr>
          <w:trHeight w:val="28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一拖三数据线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GS-13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31F6" w:rsidRPr="005431F6" w:rsidRDefault="005431F6" w:rsidP="005431F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431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根</w:t>
            </w:r>
          </w:p>
        </w:tc>
      </w:tr>
    </w:tbl>
    <w:p w:rsidR="003D198E" w:rsidRPr="005431F6" w:rsidRDefault="003D198E" w:rsidP="005431F6"/>
    <w:sectPr w:rsidR="003D198E" w:rsidRPr="005431F6" w:rsidSect="005431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286A" w:rsidRDefault="00E6286A" w:rsidP="00526CE8">
      <w:r>
        <w:separator/>
      </w:r>
    </w:p>
  </w:endnote>
  <w:endnote w:type="continuationSeparator" w:id="1">
    <w:p w:rsidR="00E6286A" w:rsidRDefault="00E6286A" w:rsidP="00526C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286A" w:rsidRDefault="00E6286A" w:rsidP="00526CE8">
      <w:r>
        <w:separator/>
      </w:r>
    </w:p>
  </w:footnote>
  <w:footnote w:type="continuationSeparator" w:id="1">
    <w:p w:rsidR="00E6286A" w:rsidRDefault="00E6286A" w:rsidP="00526C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198E"/>
    <w:rsid w:val="002A1431"/>
    <w:rsid w:val="00312BA9"/>
    <w:rsid w:val="003D198E"/>
    <w:rsid w:val="00497B49"/>
    <w:rsid w:val="005234B6"/>
    <w:rsid w:val="00526CE8"/>
    <w:rsid w:val="0054064E"/>
    <w:rsid w:val="005431F6"/>
    <w:rsid w:val="00661B85"/>
    <w:rsid w:val="006D53DC"/>
    <w:rsid w:val="008E3ED7"/>
    <w:rsid w:val="00900D4E"/>
    <w:rsid w:val="009C3ECB"/>
    <w:rsid w:val="00B778AD"/>
    <w:rsid w:val="00E6286A"/>
    <w:rsid w:val="00FE5BEC"/>
    <w:rsid w:val="52EC2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19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26C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26CE8"/>
    <w:rPr>
      <w:kern w:val="2"/>
      <w:sz w:val="18"/>
      <w:szCs w:val="18"/>
    </w:rPr>
  </w:style>
  <w:style w:type="paragraph" w:styleId="a4">
    <w:name w:val="footer"/>
    <w:basedOn w:val="a"/>
    <w:link w:val="Char0"/>
    <w:rsid w:val="00526C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26CE8"/>
    <w:rPr>
      <w:kern w:val="2"/>
      <w:sz w:val="18"/>
      <w:szCs w:val="18"/>
    </w:rPr>
  </w:style>
  <w:style w:type="character" w:styleId="a5">
    <w:name w:val="Hyperlink"/>
    <w:basedOn w:val="a0"/>
    <w:uiPriority w:val="99"/>
    <w:unhideWhenUsed/>
    <w:rsid w:val="00526CE8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526CE8"/>
    <w:rPr>
      <w:color w:val="800080"/>
      <w:u w:val="single"/>
    </w:rPr>
  </w:style>
  <w:style w:type="paragraph" w:customStyle="1" w:styleId="font5">
    <w:name w:val="font5"/>
    <w:basedOn w:val="a"/>
    <w:rsid w:val="00526CE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526CE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526CE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526CE8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526CE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5234B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5234B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5234B6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5234B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1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651</Words>
  <Characters>3711</Characters>
  <Application>Microsoft Office Word</Application>
  <DocSecurity>0</DocSecurity>
  <Lines>30</Lines>
  <Paragraphs>8</Paragraphs>
  <ScaleCrop>false</ScaleCrop>
  <Company>Microsoft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msfy</dc:creator>
  <cp:lastModifiedBy>NTKO</cp:lastModifiedBy>
  <cp:revision>2</cp:revision>
  <dcterms:created xsi:type="dcterms:W3CDTF">2022-01-26T08:05:00Z</dcterms:created>
  <dcterms:modified xsi:type="dcterms:W3CDTF">2022-01-26T08:05:00Z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276DCFC212B54CF8B1E1914077063FC8</vt:lpwstr>
  </property>
</Properties>
</file>