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E1D" w:rsidRDefault="00F74CE3">
      <w:pPr>
        <w:widowControl/>
        <w:spacing w:line="240" w:lineRule="auto"/>
        <w:ind w:firstLineChars="38" w:firstLine="122"/>
        <w:jc w:val="left"/>
        <w:rPr>
          <w:b/>
          <w:kern w:val="0"/>
          <w:sz w:val="32"/>
          <w:szCs w:val="32"/>
        </w:rPr>
      </w:pPr>
      <w:r>
        <w:rPr>
          <w:rFonts w:hint="eastAsia"/>
          <w:b/>
          <w:kern w:val="0"/>
          <w:sz w:val="32"/>
          <w:szCs w:val="32"/>
        </w:rPr>
        <w:t>项目编号：</w:t>
      </w:r>
      <w:r>
        <w:rPr>
          <w:b/>
          <w:kern w:val="0"/>
          <w:sz w:val="32"/>
          <w:szCs w:val="32"/>
        </w:rPr>
        <w:t>YNTP20220</w:t>
      </w:r>
      <w:r>
        <w:rPr>
          <w:rFonts w:hint="eastAsia"/>
          <w:b/>
          <w:kern w:val="0"/>
          <w:sz w:val="32"/>
          <w:szCs w:val="32"/>
        </w:rPr>
        <w:t>15</w:t>
      </w:r>
    </w:p>
    <w:p w:rsidR="00312E1D" w:rsidRDefault="00F74CE3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>
        <w:rPr>
          <w:rFonts w:hint="eastAsia"/>
          <w:b/>
          <w:kern w:val="0"/>
          <w:sz w:val="52"/>
          <w:szCs w:val="28"/>
        </w:rPr>
        <w:t>眉山市妇幼保健</w:t>
      </w:r>
      <w:r>
        <w:rPr>
          <w:b/>
          <w:kern w:val="0"/>
          <w:sz w:val="52"/>
          <w:szCs w:val="28"/>
        </w:rPr>
        <w:t>院</w:t>
      </w:r>
    </w:p>
    <w:p w:rsidR="00312E1D" w:rsidRDefault="00F74CE3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>
        <w:rPr>
          <w:b/>
          <w:kern w:val="0"/>
          <w:sz w:val="48"/>
          <w:szCs w:val="48"/>
        </w:rPr>
        <w:t>（</w:t>
      </w:r>
      <w:r>
        <w:rPr>
          <w:rFonts w:hint="eastAsia"/>
          <w:b/>
          <w:kern w:val="0"/>
          <w:sz w:val="48"/>
          <w:szCs w:val="48"/>
        </w:rPr>
        <w:t>计量设备检测采购项目</w:t>
      </w:r>
      <w:r>
        <w:rPr>
          <w:b/>
          <w:kern w:val="0"/>
          <w:sz w:val="48"/>
          <w:szCs w:val="48"/>
        </w:rPr>
        <w:t>）</w:t>
      </w:r>
    </w:p>
    <w:p w:rsidR="00312E1D" w:rsidRDefault="00312E1D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312E1D" w:rsidRDefault="00312E1D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312E1D" w:rsidRDefault="00312E1D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312E1D" w:rsidRDefault="00F74CE3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52"/>
          <w:szCs w:val="28"/>
        </w:rPr>
        <w:t>竞争性谈判</w:t>
      </w:r>
      <w:r>
        <w:rPr>
          <w:b/>
          <w:kern w:val="0"/>
          <w:sz w:val="52"/>
          <w:szCs w:val="28"/>
        </w:rPr>
        <w:t>文件</w:t>
      </w:r>
    </w:p>
    <w:p w:rsidR="00312E1D" w:rsidRDefault="00312E1D">
      <w:pPr>
        <w:widowControl/>
        <w:ind w:firstLine="562"/>
        <w:rPr>
          <w:b/>
          <w:kern w:val="0"/>
          <w:sz w:val="28"/>
          <w:szCs w:val="28"/>
        </w:rPr>
      </w:pPr>
    </w:p>
    <w:p w:rsidR="00312E1D" w:rsidRDefault="00312E1D">
      <w:pPr>
        <w:widowControl/>
        <w:ind w:firstLine="562"/>
        <w:rPr>
          <w:b/>
          <w:kern w:val="0"/>
          <w:sz w:val="28"/>
          <w:szCs w:val="28"/>
        </w:rPr>
      </w:pPr>
    </w:p>
    <w:p w:rsidR="00312E1D" w:rsidRDefault="00312E1D">
      <w:pPr>
        <w:widowControl/>
        <w:ind w:firstLine="562"/>
        <w:rPr>
          <w:b/>
          <w:kern w:val="0"/>
          <w:sz w:val="28"/>
          <w:szCs w:val="28"/>
        </w:rPr>
      </w:pPr>
    </w:p>
    <w:p w:rsidR="00312E1D" w:rsidRDefault="00312E1D">
      <w:pPr>
        <w:widowControl/>
        <w:ind w:firstLine="562"/>
        <w:rPr>
          <w:b/>
          <w:kern w:val="0"/>
          <w:sz w:val="28"/>
          <w:szCs w:val="28"/>
        </w:rPr>
      </w:pPr>
    </w:p>
    <w:p w:rsidR="00312E1D" w:rsidRDefault="00312E1D">
      <w:pPr>
        <w:widowControl/>
        <w:ind w:firstLine="562"/>
        <w:rPr>
          <w:b/>
          <w:kern w:val="0"/>
          <w:sz w:val="28"/>
          <w:szCs w:val="28"/>
        </w:rPr>
      </w:pPr>
    </w:p>
    <w:p w:rsidR="00312E1D" w:rsidRDefault="00312E1D">
      <w:pPr>
        <w:widowControl/>
        <w:ind w:firstLine="562"/>
        <w:rPr>
          <w:b/>
          <w:kern w:val="0"/>
          <w:sz w:val="28"/>
          <w:szCs w:val="28"/>
        </w:rPr>
      </w:pPr>
    </w:p>
    <w:p w:rsidR="00312E1D" w:rsidRDefault="00312E1D">
      <w:pPr>
        <w:widowControl/>
        <w:ind w:firstLine="562"/>
        <w:rPr>
          <w:b/>
          <w:kern w:val="0"/>
          <w:sz w:val="28"/>
          <w:szCs w:val="28"/>
        </w:rPr>
      </w:pPr>
    </w:p>
    <w:p w:rsidR="00312E1D" w:rsidRDefault="00312E1D">
      <w:pPr>
        <w:widowControl/>
        <w:ind w:firstLine="562"/>
        <w:rPr>
          <w:b/>
          <w:kern w:val="0"/>
          <w:sz w:val="28"/>
          <w:szCs w:val="28"/>
        </w:rPr>
      </w:pPr>
    </w:p>
    <w:p w:rsidR="00312E1D" w:rsidRDefault="00312E1D">
      <w:pPr>
        <w:widowControl/>
        <w:ind w:firstLine="562"/>
        <w:rPr>
          <w:b/>
          <w:kern w:val="0"/>
          <w:sz w:val="28"/>
          <w:szCs w:val="28"/>
        </w:rPr>
      </w:pPr>
    </w:p>
    <w:p w:rsidR="00312E1D" w:rsidRDefault="00312E1D">
      <w:pPr>
        <w:widowControl/>
        <w:ind w:firstLine="562"/>
        <w:rPr>
          <w:b/>
          <w:kern w:val="0"/>
          <w:sz w:val="28"/>
          <w:szCs w:val="28"/>
        </w:rPr>
      </w:pPr>
    </w:p>
    <w:p w:rsidR="00312E1D" w:rsidRDefault="00F74CE3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投标人名称（盖公章）：</w:t>
      </w:r>
    </w:p>
    <w:p w:rsidR="00312E1D" w:rsidRDefault="00F74CE3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投标人法定代表人或授权代表（签字）：</w:t>
      </w:r>
    </w:p>
    <w:p w:rsidR="00312E1D" w:rsidRDefault="00F74CE3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联系电话：</w:t>
      </w:r>
    </w:p>
    <w:p w:rsidR="00312E1D" w:rsidRDefault="00F74CE3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投标日期：</w:t>
      </w:r>
    </w:p>
    <w:p w:rsidR="00312E1D" w:rsidRDefault="00F74CE3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br w:type="page"/>
      </w:r>
    </w:p>
    <w:p w:rsidR="00312E1D" w:rsidRDefault="00F74CE3">
      <w:pPr>
        <w:widowControl/>
        <w:ind w:firstLine="602"/>
        <w:jc w:val="center"/>
        <w:rPr>
          <w:b/>
          <w:kern w:val="0"/>
          <w:sz w:val="30"/>
          <w:szCs w:val="30"/>
        </w:rPr>
      </w:pPr>
      <w:r>
        <w:rPr>
          <w:b/>
          <w:kern w:val="0"/>
          <w:sz w:val="30"/>
          <w:szCs w:val="30"/>
        </w:rPr>
        <w:lastRenderedPageBreak/>
        <w:t>目录</w:t>
      </w:r>
    </w:p>
    <w:p w:rsidR="00312E1D" w:rsidRDefault="00F74CE3">
      <w:pPr>
        <w:widowControl/>
        <w:ind w:firstLineChars="0" w:firstLine="0"/>
        <w:rPr>
          <w:kern w:val="0"/>
          <w:sz w:val="24"/>
        </w:rPr>
      </w:pPr>
      <w:r>
        <w:rPr>
          <w:kern w:val="0"/>
          <w:sz w:val="24"/>
        </w:rPr>
        <w:t>请将投标文件内容按以下附件中的顺序编制目录。</w:t>
      </w:r>
    </w:p>
    <w:p w:rsidR="00312E1D" w:rsidRDefault="00312E1D">
      <w:pPr>
        <w:ind w:right="210" w:firstLine="420"/>
        <w:jc w:val="right"/>
        <w:rPr>
          <w:szCs w:val="21"/>
        </w:rPr>
      </w:pPr>
    </w:p>
    <w:p w:rsidR="00312E1D" w:rsidRDefault="00312E1D">
      <w:pPr>
        <w:ind w:firstLine="420"/>
      </w:pPr>
    </w:p>
    <w:p w:rsidR="00312E1D" w:rsidRDefault="00312E1D">
      <w:pPr>
        <w:ind w:right="210" w:firstLine="420"/>
        <w:jc w:val="right"/>
        <w:rPr>
          <w:szCs w:val="21"/>
        </w:rPr>
      </w:pPr>
    </w:p>
    <w:p w:rsidR="00312E1D" w:rsidRDefault="00312E1D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312E1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12E1D" w:rsidRDefault="00F74CE3">
      <w:pPr>
        <w:pStyle w:val="1"/>
        <w:spacing w:before="156" w:after="156"/>
        <w:rPr>
          <w:color w:val="FF0000"/>
          <w:sz w:val="24"/>
          <w:szCs w:val="24"/>
        </w:rPr>
      </w:pPr>
      <w:r>
        <w:rPr>
          <w:sz w:val="24"/>
          <w:szCs w:val="24"/>
        </w:rPr>
        <w:lastRenderedPageBreak/>
        <w:t>注意：</w:t>
      </w:r>
      <w:r>
        <w:rPr>
          <w:color w:val="FF0000"/>
          <w:sz w:val="24"/>
          <w:szCs w:val="24"/>
        </w:rPr>
        <w:t>请勿删除以下附件表格中的任何内容，如可使表格更明晰，可进行内容的添加。</w:t>
      </w:r>
    </w:p>
    <w:p w:rsidR="00312E1D" w:rsidRDefault="00312E1D">
      <w:pPr>
        <w:ind w:rightChars="-159" w:right="-334" w:firstLineChars="0" w:firstLine="0"/>
        <w:jc w:val="left"/>
        <w:rPr>
          <w:b/>
          <w:sz w:val="24"/>
        </w:rPr>
      </w:pPr>
    </w:p>
    <w:p w:rsidR="00312E1D" w:rsidRDefault="00F74CE3">
      <w:pPr>
        <w:ind w:rightChars="-159" w:right="-334" w:firstLineChars="0" w:firstLine="0"/>
        <w:jc w:val="left"/>
        <w:rPr>
          <w:b/>
          <w:sz w:val="24"/>
        </w:rPr>
      </w:pPr>
      <w:r>
        <w:rPr>
          <w:b/>
          <w:sz w:val="24"/>
        </w:rPr>
        <w:t>附件</w:t>
      </w:r>
      <w:r>
        <w:rPr>
          <w:b/>
          <w:sz w:val="24"/>
        </w:rPr>
        <w:t>1</w:t>
      </w:r>
      <w:r>
        <w:rPr>
          <w:b/>
          <w:sz w:val="24"/>
        </w:rPr>
        <w:t>：</w:t>
      </w:r>
      <w:r>
        <w:rPr>
          <w:rFonts w:hint="eastAsia"/>
          <w:b/>
          <w:sz w:val="24"/>
        </w:rPr>
        <w:t>参数</w:t>
      </w:r>
      <w:r>
        <w:rPr>
          <w:b/>
          <w:sz w:val="24"/>
        </w:rPr>
        <w:t>及报价表</w:t>
      </w:r>
    </w:p>
    <w:p w:rsidR="00312E1D" w:rsidRDefault="00F74CE3">
      <w:pPr>
        <w:ind w:firstLineChars="0" w:firstLine="0"/>
        <w:jc w:val="center"/>
        <w:rPr>
          <w:sz w:val="36"/>
          <w:szCs w:val="36"/>
        </w:rPr>
      </w:pPr>
      <w:r>
        <w:tab/>
      </w:r>
      <w:r>
        <w:rPr>
          <w:sz w:val="36"/>
          <w:szCs w:val="36"/>
        </w:rPr>
        <w:t>报价表</w:t>
      </w:r>
    </w:p>
    <w:tbl>
      <w:tblPr>
        <w:tblW w:w="8429" w:type="dxa"/>
        <w:tblInd w:w="93" w:type="dxa"/>
        <w:tblLook w:val="04A0"/>
      </w:tblPr>
      <w:tblGrid>
        <w:gridCol w:w="558"/>
        <w:gridCol w:w="1506"/>
        <w:gridCol w:w="576"/>
        <w:gridCol w:w="847"/>
        <w:gridCol w:w="769"/>
        <w:gridCol w:w="879"/>
        <w:gridCol w:w="897"/>
        <w:gridCol w:w="897"/>
        <w:gridCol w:w="897"/>
        <w:gridCol w:w="603"/>
      </w:tblGrid>
      <w:tr w:rsidR="00A80403" w:rsidTr="000C2412">
        <w:trPr>
          <w:trHeight w:val="1104"/>
        </w:trPr>
        <w:tc>
          <w:tcPr>
            <w:tcW w:w="8429" w:type="dxa"/>
            <w:gridSpan w:val="10"/>
            <w:tcBorders>
              <w:top w:val="nil"/>
              <w:left w:val="nil"/>
              <w:right w:val="nil"/>
            </w:tcBorders>
          </w:tcPr>
          <w:p w:rsidR="00A80403" w:rsidRDefault="00A80403" w:rsidP="00A80403">
            <w:pPr>
              <w:widowControl/>
              <w:spacing w:line="240" w:lineRule="auto"/>
              <w:ind w:firstLineChars="400" w:firstLine="1124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眉山市妇幼保健院2023年计量设备检测预算表</w:t>
            </w:r>
          </w:p>
          <w:p w:rsidR="00A80403" w:rsidRDefault="00A80403" w:rsidP="00A80403">
            <w:pPr>
              <w:ind w:firstLineChars="0" w:firstLine="0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单位：元</w:t>
            </w:r>
          </w:p>
        </w:tc>
      </w:tr>
      <w:tr w:rsidR="00312E1D">
        <w:trPr>
          <w:gridAfter w:val="1"/>
          <w:wAfter w:w="603" w:type="dxa"/>
          <w:trHeight w:val="9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器具名称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预计数量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检测次数（次/年)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预算单价（元/次）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小计（元）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备注 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报价单价（元/次）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:rsidR="00312E1D" w:rsidRDefault="00F74CE3">
            <w:pPr>
              <w:ind w:firstLineChars="0" w:firstLine="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小计（元）</w:t>
            </w: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CO2培养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1680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电热恒温干燥箱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1680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电热恒温水箱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离心机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电子天平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蒸汽灭菌器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孵育器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超声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氧气吸入器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半年一次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输液泵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24000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血压计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半年一次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除颤仪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婴儿培养箱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注射泵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16000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电子秤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生物安全柜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洁净工作台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温度计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温湿度计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移液器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半年一次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辐射安全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呼吸机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17000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耳温枪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个人计量检测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一年四次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吸引器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一年一次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54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其他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贝克曼化学发光分析仪等检验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12E1D">
        <w:trPr>
          <w:gridAfter w:val="1"/>
          <w:wAfter w:w="603" w:type="dxa"/>
          <w:trHeight w:val="37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775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180000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2E1D" w:rsidRDefault="00312E1D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12E1D">
        <w:trPr>
          <w:gridAfter w:val="1"/>
          <w:wAfter w:w="603" w:type="dxa"/>
          <w:trHeight w:val="666"/>
        </w:trPr>
        <w:tc>
          <w:tcPr>
            <w:tcW w:w="78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2E1D" w:rsidRDefault="00F74CE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总价报价（大写）：</w:t>
            </w:r>
          </w:p>
        </w:tc>
      </w:tr>
    </w:tbl>
    <w:p w:rsidR="00312E1D" w:rsidRDefault="00312E1D">
      <w:pPr>
        <w:ind w:firstLineChars="0" w:firstLine="0"/>
        <w:rPr>
          <w:sz w:val="36"/>
          <w:szCs w:val="36"/>
        </w:rPr>
      </w:pPr>
    </w:p>
    <w:p w:rsidR="00312E1D" w:rsidRPr="00A80403" w:rsidRDefault="00F74CE3" w:rsidP="007A6DFC">
      <w:pPr>
        <w:spacing w:beforeLines="50"/>
        <w:ind w:firstLineChars="0" w:firstLine="0"/>
        <w:jc w:val="left"/>
        <w:rPr>
          <w:color w:val="FF0000"/>
        </w:rPr>
      </w:pPr>
      <w:r w:rsidRPr="00A80403">
        <w:rPr>
          <w:color w:val="FF0000"/>
        </w:rPr>
        <w:t>备注：</w:t>
      </w:r>
      <w:r w:rsidR="00A80403" w:rsidRPr="00A80403">
        <w:rPr>
          <w:rFonts w:hint="eastAsia"/>
          <w:color w:val="FF0000"/>
        </w:rPr>
        <w:t>1.</w:t>
      </w:r>
      <w:r w:rsidRPr="00A80403">
        <w:rPr>
          <w:color w:val="FF0000"/>
        </w:rPr>
        <w:t>报价应是最终</w:t>
      </w:r>
      <w:r w:rsidRPr="00A80403">
        <w:rPr>
          <w:rFonts w:hint="eastAsia"/>
          <w:color w:val="FF0000"/>
        </w:rPr>
        <w:t>总</w:t>
      </w:r>
      <w:r w:rsidRPr="00A80403">
        <w:rPr>
          <w:color w:val="FF0000"/>
        </w:rPr>
        <w:t>价，包括但不限于</w:t>
      </w:r>
      <w:r w:rsidRPr="00A80403">
        <w:rPr>
          <w:rFonts w:hint="eastAsia"/>
          <w:color w:val="FF0000"/>
        </w:rPr>
        <w:t>差旅费、检测费、人工费、交通费、税费</w:t>
      </w:r>
      <w:r w:rsidRPr="00A80403">
        <w:rPr>
          <w:color w:val="FF0000"/>
        </w:rPr>
        <w:t>等</w:t>
      </w:r>
      <w:r w:rsidRPr="00A80403">
        <w:rPr>
          <w:rFonts w:hint="eastAsia"/>
          <w:color w:val="FF0000"/>
        </w:rPr>
        <w:t>，院方不再产生其他任何费用；</w:t>
      </w:r>
    </w:p>
    <w:p w:rsidR="00312E1D" w:rsidRPr="00A80403" w:rsidRDefault="00A80403" w:rsidP="007A6DFC">
      <w:pPr>
        <w:spacing w:beforeLines="50"/>
        <w:ind w:firstLineChars="0" w:firstLine="0"/>
        <w:jc w:val="left"/>
        <w:rPr>
          <w:color w:val="FF0000"/>
        </w:rPr>
      </w:pPr>
      <w:r w:rsidRPr="00A80403">
        <w:rPr>
          <w:rFonts w:hint="eastAsia"/>
          <w:color w:val="FF0000"/>
        </w:rPr>
        <w:t>2.</w:t>
      </w:r>
      <w:r w:rsidR="007A6DFC">
        <w:rPr>
          <w:rFonts w:hint="eastAsia"/>
          <w:color w:val="FF0000"/>
        </w:rPr>
        <w:t>结</w:t>
      </w:r>
      <w:r w:rsidRPr="00A80403">
        <w:rPr>
          <w:rFonts w:hint="eastAsia"/>
          <w:color w:val="FF0000"/>
        </w:rPr>
        <w:t>算以实际检测数量为准，但</w:t>
      </w:r>
      <w:r w:rsidR="007A6DFC">
        <w:rPr>
          <w:rFonts w:hint="eastAsia"/>
          <w:color w:val="FF0000"/>
        </w:rPr>
        <w:t>结算</w:t>
      </w:r>
      <w:r w:rsidRPr="00A80403">
        <w:rPr>
          <w:rFonts w:hint="eastAsia"/>
          <w:color w:val="FF0000"/>
        </w:rPr>
        <w:t>金额不能高于</w:t>
      </w:r>
      <w:r w:rsidRPr="00A80403">
        <w:rPr>
          <w:rFonts w:hint="eastAsia"/>
          <w:color w:val="FF0000"/>
        </w:rPr>
        <w:t>18</w:t>
      </w:r>
      <w:r w:rsidRPr="00A80403">
        <w:rPr>
          <w:rFonts w:hint="eastAsia"/>
          <w:color w:val="FF0000"/>
        </w:rPr>
        <w:t>万元最高预算。</w:t>
      </w:r>
    </w:p>
    <w:p w:rsidR="00A80403" w:rsidRDefault="00A80403" w:rsidP="007A6DFC">
      <w:pPr>
        <w:spacing w:beforeLines="50"/>
        <w:ind w:firstLineChars="0" w:firstLine="0"/>
        <w:sectPr w:rsidR="00A8040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12E1D" w:rsidRDefault="00F74CE3" w:rsidP="007A6DFC">
      <w:pPr>
        <w:spacing w:afterLines="50"/>
        <w:ind w:firstLineChars="0" w:firstLine="0"/>
        <w:rPr>
          <w:b/>
          <w:sz w:val="24"/>
        </w:rPr>
      </w:pPr>
      <w:r>
        <w:rPr>
          <w:b/>
          <w:sz w:val="24"/>
        </w:rPr>
        <w:lastRenderedPageBreak/>
        <w:t>附件</w:t>
      </w:r>
      <w:r>
        <w:rPr>
          <w:b/>
          <w:sz w:val="24"/>
        </w:rPr>
        <w:t>2</w:t>
      </w:r>
      <w:r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312E1D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响应情况</w:t>
            </w:r>
          </w:p>
        </w:tc>
      </w:tr>
      <w:tr w:rsidR="00312E1D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312E1D" w:rsidRDefault="00F74CE3">
            <w:pPr>
              <w:spacing w:line="440" w:lineRule="exact"/>
              <w:ind w:firstLineChars="0" w:firstLine="0"/>
              <w:rPr>
                <w:szCs w:val="21"/>
              </w:rPr>
            </w:pPr>
            <w:r w:rsidRPr="00A80403">
              <w:rPr>
                <w:rFonts w:hint="eastAsia"/>
                <w:szCs w:val="21"/>
              </w:rPr>
              <w:t>付款方式：</w:t>
            </w:r>
            <w:r w:rsidRPr="00A80403">
              <w:rPr>
                <w:rFonts w:hint="eastAsia"/>
                <w:szCs w:val="21"/>
                <w:highlight w:val="yellow"/>
              </w:rPr>
              <w:t>乙方按实际检测设备清单出具检验合格报告（逐项），甲方收到乙方出具的</w:t>
            </w:r>
            <w:r w:rsidR="00A80403" w:rsidRPr="00A80403">
              <w:rPr>
                <w:rFonts w:hint="eastAsia"/>
                <w:szCs w:val="21"/>
                <w:highlight w:val="yellow"/>
              </w:rPr>
              <w:t>最后一批</w:t>
            </w:r>
            <w:r w:rsidRPr="00A80403">
              <w:rPr>
                <w:rFonts w:hint="eastAsia"/>
                <w:szCs w:val="21"/>
                <w:highlight w:val="yellow"/>
              </w:rPr>
              <w:t>检验合格报告</w:t>
            </w:r>
            <w:r w:rsidR="00A80403" w:rsidRPr="00A80403">
              <w:rPr>
                <w:rFonts w:hint="eastAsia"/>
                <w:szCs w:val="21"/>
                <w:highlight w:val="yellow"/>
              </w:rPr>
              <w:t>后</w:t>
            </w:r>
            <w:r w:rsidRPr="00A80403">
              <w:rPr>
                <w:rFonts w:hint="eastAsia"/>
                <w:szCs w:val="21"/>
                <w:highlight w:val="yellow"/>
              </w:rPr>
              <w:t>，同时收到乙方开具的真实有限的增值税专用发票后，</w:t>
            </w:r>
            <w:r w:rsidRPr="00A80403">
              <w:rPr>
                <w:rFonts w:hint="eastAsia"/>
                <w:szCs w:val="21"/>
                <w:highlight w:val="yellow"/>
              </w:rPr>
              <w:t>30</w:t>
            </w:r>
            <w:r w:rsidRPr="00A80403">
              <w:rPr>
                <w:rFonts w:hint="eastAsia"/>
                <w:szCs w:val="21"/>
                <w:highlight w:val="yellow"/>
              </w:rPr>
              <w:t>个工作日内支付乙方一次支付检测费。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312E1D" w:rsidRDefault="00312E1D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312E1D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312E1D" w:rsidRDefault="00F74CE3" w:rsidP="00A80403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服务时间</w:t>
            </w:r>
            <w:r w:rsidRPr="00A80403">
              <w:rPr>
                <w:rFonts w:hint="eastAsia"/>
                <w:color w:val="000000" w:themeColor="text1"/>
                <w:szCs w:val="21"/>
              </w:rPr>
              <w:t>：一年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312E1D" w:rsidRDefault="00312E1D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312E1D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312E1D" w:rsidRDefault="00F74CE3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中标人能在规定时间内完成甲方计量设备检测清单内所有的检测。</w:t>
            </w:r>
            <w:bookmarkStart w:id="0" w:name="_GoBack"/>
            <w:bookmarkEnd w:id="0"/>
          </w:p>
        </w:tc>
        <w:tc>
          <w:tcPr>
            <w:tcW w:w="2840" w:type="dxa"/>
            <w:shd w:val="clear" w:color="auto" w:fill="auto"/>
            <w:vAlign w:val="center"/>
          </w:tcPr>
          <w:p w:rsidR="00312E1D" w:rsidRDefault="00312E1D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312E1D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312E1D" w:rsidRDefault="00F74CE3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中标人</w:t>
            </w:r>
            <w:r>
              <w:rPr>
                <w:rFonts w:hint="eastAsia"/>
                <w:szCs w:val="21"/>
              </w:rPr>
              <w:t>能完成甲方清单的全部检测（若需委托第三方检测的，需经甲方同意），并在规定时限内逐一出具真实有效的检测报告。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312E1D" w:rsidRDefault="00312E1D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312E1D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312E1D" w:rsidRDefault="00F74CE3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中标人应按照《中华人民共和国发票管理办法》的规定开具真实、合法、有效的发票，发票内容</w:t>
            </w:r>
            <w:r>
              <w:rPr>
                <w:rFonts w:hint="eastAsia"/>
                <w:szCs w:val="21"/>
              </w:rPr>
              <w:t>应开具齐全、正确，设备名称、规格型号与合同保持一致</w:t>
            </w:r>
            <w:r>
              <w:rPr>
                <w:szCs w:val="21"/>
              </w:rPr>
              <w:t>。验收合格后应及时开票，并注明开票人的全名。</w:t>
            </w:r>
            <w:r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312E1D" w:rsidRDefault="00312E1D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312E1D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312E1D" w:rsidRDefault="00F74CE3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若</w:t>
            </w:r>
            <w:r>
              <w:rPr>
                <w:rFonts w:hint="eastAsia"/>
                <w:szCs w:val="21"/>
              </w:rPr>
              <w:t>因中标人原因导致医院方、医院方员工、医院方患者损失、损害后果或引发</w:t>
            </w:r>
            <w:r>
              <w:rPr>
                <w:szCs w:val="21"/>
              </w:rPr>
              <w:t>医疗纠纷、医疗事故</w:t>
            </w:r>
            <w:r>
              <w:rPr>
                <w:rFonts w:hint="eastAsia"/>
                <w:szCs w:val="21"/>
              </w:rPr>
              <w:t>、医疗质量安全事件的，</w:t>
            </w:r>
            <w:r>
              <w:rPr>
                <w:szCs w:val="21"/>
              </w:rPr>
              <w:t>中标人除配合医院方积极妥善处理外，</w:t>
            </w:r>
            <w:r>
              <w:rPr>
                <w:rFonts w:hint="eastAsia"/>
                <w:szCs w:val="21"/>
              </w:rPr>
              <w:t>还应承担由此产生的法律责任及全部经济赔偿（包括但不限于因主张权利而产生的交通费、鉴定费、住宿费、律师费、诉讼费等）。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312E1D" w:rsidRDefault="00312E1D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312E1D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312E1D" w:rsidRDefault="00F74CE3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在合同期内，若中标人接到院方设备计量检测通知</w:t>
            </w:r>
            <w:r w:rsidRPr="00A80403">
              <w:rPr>
                <w:rFonts w:hint="eastAsia"/>
                <w:szCs w:val="21"/>
              </w:rPr>
              <w:t>后，</w:t>
            </w:r>
            <w:r w:rsidRPr="00A80403">
              <w:rPr>
                <w:rFonts w:hint="eastAsia"/>
                <w:b/>
                <w:szCs w:val="21"/>
              </w:rPr>
              <w:t>48</w:t>
            </w:r>
            <w:r w:rsidRPr="00A80403">
              <w:rPr>
                <w:rFonts w:hint="eastAsia"/>
                <w:b/>
                <w:szCs w:val="21"/>
              </w:rPr>
              <w:t>小时</w:t>
            </w:r>
            <w:r w:rsidRPr="00A80403">
              <w:rPr>
                <w:rFonts w:hint="eastAsia"/>
                <w:szCs w:val="21"/>
              </w:rPr>
              <w:t>内未到现场进行处理的，每延</w:t>
            </w:r>
            <w:r>
              <w:rPr>
                <w:rFonts w:hint="eastAsia"/>
                <w:szCs w:val="21"/>
              </w:rPr>
              <w:t>迟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天，中标人将支付医院方合同总价的</w:t>
            </w:r>
            <w:r>
              <w:rPr>
                <w:rFonts w:hint="eastAsia"/>
                <w:szCs w:val="21"/>
              </w:rPr>
              <w:t>0.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‰作为违约金。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312E1D" w:rsidRDefault="00312E1D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312E1D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312E1D" w:rsidRDefault="00F74CE3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若中标人未按照合同约定时间及时完成设备计量检测的</w:t>
            </w:r>
            <w:r>
              <w:rPr>
                <w:szCs w:val="21"/>
              </w:rPr>
              <w:t>，</w:t>
            </w:r>
            <w:r>
              <w:rPr>
                <w:rFonts w:hint="eastAsia"/>
                <w:szCs w:val="21"/>
              </w:rPr>
              <w:t>每延迟一天，</w:t>
            </w:r>
            <w:r>
              <w:rPr>
                <w:szCs w:val="21"/>
              </w:rPr>
              <w:t>中标人</w:t>
            </w:r>
            <w:r>
              <w:rPr>
                <w:rFonts w:hint="eastAsia"/>
                <w:szCs w:val="21"/>
              </w:rPr>
              <w:t>应</w:t>
            </w:r>
            <w:r>
              <w:rPr>
                <w:szCs w:val="21"/>
              </w:rPr>
              <w:t>向医院方</w:t>
            </w:r>
            <w:r>
              <w:rPr>
                <w:rFonts w:hint="eastAsia"/>
                <w:szCs w:val="21"/>
              </w:rPr>
              <w:t>支付本合同</w:t>
            </w:r>
            <w:r>
              <w:rPr>
                <w:szCs w:val="21"/>
              </w:rPr>
              <w:t>货款总价</w:t>
            </w:r>
            <w:r>
              <w:rPr>
                <w:rFonts w:hint="eastAsia"/>
                <w:szCs w:val="21"/>
              </w:rPr>
              <w:t>0.5</w:t>
            </w:r>
            <w:r>
              <w:rPr>
                <w:rFonts w:hint="eastAsia"/>
                <w:szCs w:val="21"/>
              </w:rPr>
              <w:t>‰</w:t>
            </w:r>
            <w:r>
              <w:rPr>
                <w:szCs w:val="21"/>
              </w:rPr>
              <w:t>的违约金。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312E1D" w:rsidRDefault="00312E1D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312E1D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9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312E1D" w:rsidRDefault="00F74CE3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合同签约地</w:t>
            </w:r>
            <w:r>
              <w:rPr>
                <w:rFonts w:hint="eastAsia"/>
                <w:szCs w:val="21"/>
              </w:rPr>
              <w:t>眉山</w:t>
            </w:r>
            <w:r>
              <w:rPr>
                <w:szCs w:val="21"/>
              </w:rPr>
              <w:t>。合同履行中若发生争议，双方应共同协商解决，</w:t>
            </w:r>
            <w:r>
              <w:rPr>
                <w:rFonts w:hint="eastAsia"/>
                <w:szCs w:val="21"/>
              </w:rPr>
              <w:t>协商不成的，任一方可向</w:t>
            </w:r>
            <w:r>
              <w:rPr>
                <w:szCs w:val="21"/>
              </w:rPr>
              <w:t>院方</w:t>
            </w:r>
            <w:r>
              <w:rPr>
                <w:rFonts w:hint="eastAsia"/>
                <w:szCs w:val="21"/>
              </w:rPr>
              <w:t>住所地</w:t>
            </w:r>
            <w:r>
              <w:rPr>
                <w:szCs w:val="21"/>
              </w:rPr>
              <w:t>人民法院</w:t>
            </w:r>
            <w:r>
              <w:rPr>
                <w:rFonts w:hint="eastAsia"/>
                <w:szCs w:val="21"/>
              </w:rPr>
              <w:t>提起</w:t>
            </w:r>
            <w:r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312E1D" w:rsidRDefault="00312E1D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312E1D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312E1D" w:rsidRDefault="00F74CE3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312E1D" w:rsidRDefault="00F74CE3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>
              <w:rPr>
                <w:rFonts w:hint="eastAsia"/>
                <w:szCs w:val="21"/>
              </w:rPr>
              <w:t>QQ</w:t>
            </w:r>
            <w:r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>
              <w:rPr>
                <w:rFonts w:hint="eastAsia"/>
                <w:szCs w:val="21"/>
              </w:rPr>
              <w:t>30</w:t>
            </w:r>
            <w:r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312E1D" w:rsidRDefault="00312E1D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312E1D" w:rsidRDefault="00312E1D" w:rsidP="007A6DFC">
      <w:pPr>
        <w:spacing w:beforeLines="50"/>
        <w:ind w:firstLineChars="0" w:firstLine="0"/>
        <w:jc w:val="left"/>
        <w:rPr>
          <w:b/>
          <w:sz w:val="24"/>
        </w:rPr>
      </w:pPr>
    </w:p>
    <w:p w:rsidR="00312E1D" w:rsidRDefault="00312E1D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12E1D" w:rsidRDefault="00312E1D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12E1D" w:rsidRDefault="00312E1D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12E1D" w:rsidRDefault="00F74CE3" w:rsidP="007A6DFC">
      <w:pPr>
        <w:spacing w:beforeLines="50"/>
        <w:ind w:firstLineChars="0" w:firstLine="0"/>
        <w:rPr>
          <w:b/>
          <w:sz w:val="24"/>
        </w:rPr>
      </w:pPr>
      <w:r>
        <w:rPr>
          <w:b/>
          <w:sz w:val="24"/>
        </w:rPr>
        <w:t>附件</w:t>
      </w:r>
      <w:r>
        <w:rPr>
          <w:rFonts w:hint="eastAsia"/>
          <w:b/>
          <w:sz w:val="24"/>
        </w:rPr>
        <w:t>3</w:t>
      </w:r>
      <w:r>
        <w:rPr>
          <w:b/>
          <w:sz w:val="24"/>
        </w:rPr>
        <w:t>：业绩证明</w:t>
      </w:r>
    </w:p>
    <w:p w:rsidR="00312E1D" w:rsidRDefault="00F74CE3" w:rsidP="007A6DFC">
      <w:pPr>
        <w:spacing w:beforeLines="50"/>
        <w:ind w:firstLineChars="0" w:firstLine="0"/>
        <w:rPr>
          <w:b/>
          <w:sz w:val="24"/>
        </w:rPr>
      </w:pPr>
      <w:r>
        <w:rPr>
          <w:b/>
        </w:rPr>
        <w:t>主要用户清单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1009"/>
        <w:gridCol w:w="3001"/>
        <w:gridCol w:w="1209"/>
        <w:gridCol w:w="1059"/>
        <w:gridCol w:w="1393"/>
      </w:tblGrid>
      <w:tr w:rsidR="00312E1D">
        <w:trPr>
          <w:trHeight w:val="447"/>
          <w:jc w:val="center"/>
        </w:trPr>
        <w:tc>
          <w:tcPr>
            <w:tcW w:w="692" w:type="dxa"/>
            <w:shd w:val="clear" w:color="auto" w:fill="auto"/>
          </w:tcPr>
          <w:p w:rsidR="00312E1D" w:rsidRDefault="00F74CE3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009" w:type="dxa"/>
          </w:tcPr>
          <w:p w:rsidR="00312E1D" w:rsidRDefault="00F74CE3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年份</w:t>
            </w:r>
          </w:p>
        </w:tc>
        <w:tc>
          <w:tcPr>
            <w:tcW w:w="3001" w:type="dxa"/>
            <w:shd w:val="clear" w:color="auto" w:fill="auto"/>
          </w:tcPr>
          <w:p w:rsidR="00312E1D" w:rsidRDefault="00F74CE3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用户单位名称及部门</w:t>
            </w:r>
          </w:p>
        </w:tc>
        <w:tc>
          <w:tcPr>
            <w:tcW w:w="1209" w:type="dxa"/>
            <w:shd w:val="clear" w:color="auto" w:fill="auto"/>
          </w:tcPr>
          <w:p w:rsidR="00312E1D" w:rsidRDefault="00F74CE3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是否通过验收</w:t>
            </w:r>
          </w:p>
        </w:tc>
        <w:tc>
          <w:tcPr>
            <w:tcW w:w="1059" w:type="dxa"/>
          </w:tcPr>
          <w:p w:rsidR="00312E1D" w:rsidRDefault="00F74CE3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联系人及联系电话</w:t>
            </w:r>
          </w:p>
        </w:tc>
        <w:tc>
          <w:tcPr>
            <w:tcW w:w="1393" w:type="dxa"/>
            <w:shd w:val="clear" w:color="auto" w:fill="auto"/>
          </w:tcPr>
          <w:p w:rsidR="00312E1D" w:rsidRDefault="00F74CE3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312E1D">
        <w:trPr>
          <w:jc w:val="center"/>
        </w:trPr>
        <w:tc>
          <w:tcPr>
            <w:tcW w:w="692" w:type="dxa"/>
            <w:shd w:val="clear" w:color="auto" w:fill="auto"/>
          </w:tcPr>
          <w:p w:rsidR="00312E1D" w:rsidRDefault="00F74CE3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09" w:type="dxa"/>
          </w:tcPr>
          <w:p w:rsidR="00312E1D" w:rsidRDefault="00312E1D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:rsidR="00312E1D" w:rsidRDefault="00312E1D">
            <w:pPr>
              <w:ind w:firstLine="422"/>
              <w:jc w:val="center"/>
              <w:rPr>
                <w:b/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312E1D" w:rsidRDefault="00312E1D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312E1D" w:rsidRDefault="00312E1D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312E1D" w:rsidRDefault="00312E1D">
            <w:pPr>
              <w:ind w:firstLine="420"/>
              <w:jc w:val="center"/>
              <w:rPr>
                <w:szCs w:val="21"/>
              </w:rPr>
            </w:pPr>
          </w:p>
        </w:tc>
      </w:tr>
      <w:tr w:rsidR="00312E1D">
        <w:trPr>
          <w:jc w:val="center"/>
        </w:trPr>
        <w:tc>
          <w:tcPr>
            <w:tcW w:w="692" w:type="dxa"/>
            <w:shd w:val="clear" w:color="auto" w:fill="auto"/>
          </w:tcPr>
          <w:p w:rsidR="00312E1D" w:rsidRDefault="00F74CE3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09" w:type="dxa"/>
          </w:tcPr>
          <w:p w:rsidR="00312E1D" w:rsidRDefault="00312E1D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:rsidR="00312E1D" w:rsidRDefault="00312E1D">
            <w:pPr>
              <w:ind w:firstLine="422"/>
              <w:jc w:val="center"/>
              <w:rPr>
                <w:b/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312E1D" w:rsidRDefault="00312E1D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312E1D" w:rsidRDefault="00312E1D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312E1D" w:rsidRDefault="00312E1D">
            <w:pPr>
              <w:ind w:firstLine="420"/>
              <w:jc w:val="center"/>
              <w:rPr>
                <w:szCs w:val="21"/>
              </w:rPr>
            </w:pPr>
          </w:p>
        </w:tc>
      </w:tr>
      <w:tr w:rsidR="00312E1D">
        <w:trPr>
          <w:jc w:val="center"/>
        </w:trPr>
        <w:tc>
          <w:tcPr>
            <w:tcW w:w="692" w:type="dxa"/>
            <w:shd w:val="clear" w:color="auto" w:fill="auto"/>
          </w:tcPr>
          <w:p w:rsidR="00312E1D" w:rsidRDefault="00F74CE3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…</w:t>
            </w:r>
          </w:p>
        </w:tc>
        <w:tc>
          <w:tcPr>
            <w:tcW w:w="1009" w:type="dxa"/>
          </w:tcPr>
          <w:p w:rsidR="00312E1D" w:rsidRDefault="00312E1D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:rsidR="00312E1D" w:rsidRDefault="00312E1D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209" w:type="dxa"/>
            <w:shd w:val="clear" w:color="auto" w:fill="auto"/>
          </w:tcPr>
          <w:p w:rsidR="00312E1D" w:rsidRDefault="00312E1D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059" w:type="dxa"/>
          </w:tcPr>
          <w:p w:rsidR="00312E1D" w:rsidRDefault="00312E1D">
            <w:pPr>
              <w:ind w:firstLine="420"/>
              <w:jc w:val="center"/>
              <w:rPr>
                <w:szCs w:val="21"/>
              </w:rPr>
            </w:pPr>
          </w:p>
        </w:tc>
        <w:tc>
          <w:tcPr>
            <w:tcW w:w="1393" w:type="dxa"/>
            <w:shd w:val="clear" w:color="auto" w:fill="auto"/>
          </w:tcPr>
          <w:p w:rsidR="00312E1D" w:rsidRDefault="00312E1D">
            <w:pPr>
              <w:ind w:firstLine="420"/>
              <w:jc w:val="center"/>
              <w:rPr>
                <w:szCs w:val="21"/>
              </w:rPr>
            </w:pPr>
          </w:p>
        </w:tc>
      </w:tr>
    </w:tbl>
    <w:p w:rsidR="00312E1D" w:rsidRDefault="00312E1D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12E1D" w:rsidRDefault="00312E1D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312E1D" w:rsidRDefault="00F74CE3" w:rsidP="007A6DFC">
      <w:pPr>
        <w:spacing w:beforeLines="50"/>
        <w:ind w:firstLineChars="0" w:firstLine="0"/>
        <w:rPr>
          <w:b/>
          <w:sz w:val="24"/>
        </w:rPr>
      </w:pPr>
      <w:r>
        <w:rPr>
          <w:b/>
          <w:sz w:val="24"/>
        </w:rPr>
        <w:t>附件</w:t>
      </w:r>
      <w:r>
        <w:rPr>
          <w:rFonts w:hint="eastAsia"/>
          <w:b/>
          <w:sz w:val="24"/>
        </w:rPr>
        <w:t>4</w:t>
      </w:r>
      <w:r>
        <w:rPr>
          <w:b/>
          <w:sz w:val="24"/>
        </w:rPr>
        <w:t>：承诺函</w:t>
      </w:r>
    </w:p>
    <w:p w:rsidR="00312E1D" w:rsidRDefault="00F74CE3" w:rsidP="007A6DFC">
      <w:pPr>
        <w:spacing w:beforeLines="50" w:line="480" w:lineRule="exact"/>
        <w:ind w:firstLineChars="0" w:firstLine="0"/>
        <w:rPr>
          <w:bCs/>
          <w:sz w:val="24"/>
        </w:rPr>
      </w:pPr>
      <w:r>
        <w:rPr>
          <w:rFonts w:hint="eastAsia"/>
          <w:bCs/>
          <w:sz w:val="24"/>
        </w:rPr>
        <w:t>眉山市妇幼保健</w:t>
      </w:r>
      <w:r>
        <w:rPr>
          <w:bCs/>
          <w:sz w:val="24"/>
        </w:rPr>
        <w:t>院：</w:t>
      </w:r>
    </w:p>
    <w:p w:rsidR="00312E1D" w:rsidRDefault="00F74CE3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我单位作为本次采购项目的投标人，根据招标文件要求，现郑重承诺如下：</w:t>
      </w:r>
    </w:p>
    <w:p w:rsidR="00312E1D" w:rsidRDefault="00F74CE3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一、具备《中华人民共和国政府采购法》第二十二条第一款和本项目规定的条件：</w:t>
      </w:r>
    </w:p>
    <w:p w:rsidR="00312E1D" w:rsidRDefault="00F74CE3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（一）具有独立承担民事责任的能力；</w:t>
      </w:r>
    </w:p>
    <w:p w:rsidR="00312E1D" w:rsidRDefault="00F74CE3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（二）具有良好的商业信誉和健全的财务会计制度；</w:t>
      </w:r>
    </w:p>
    <w:p w:rsidR="00312E1D" w:rsidRDefault="00F74CE3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（三）具有履行合同所必需的设备和专业技术能力；</w:t>
      </w:r>
    </w:p>
    <w:p w:rsidR="00312E1D" w:rsidRDefault="00F74CE3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（四）有依法缴纳税收和社会保障资金的良好记录；</w:t>
      </w:r>
    </w:p>
    <w:p w:rsidR="00312E1D" w:rsidRDefault="00F74CE3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（五）在经营活动中没有重大违法记录；</w:t>
      </w:r>
    </w:p>
    <w:p w:rsidR="00312E1D" w:rsidRDefault="00F74CE3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lastRenderedPageBreak/>
        <w:t>（六）法律、行政法规规定的其他条件；</w:t>
      </w:r>
    </w:p>
    <w:p w:rsidR="00312E1D" w:rsidRDefault="00F74CE3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（七）根据采购项目提出的特殊条件。</w:t>
      </w:r>
    </w:p>
    <w:p w:rsidR="00312E1D" w:rsidRDefault="00F74CE3">
      <w:pPr>
        <w:ind w:firstLine="480"/>
        <w:rPr>
          <w:sz w:val="24"/>
        </w:rPr>
      </w:pPr>
      <w:r>
        <w:rPr>
          <w:rFonts w:hint="eastAsia"/>
          <w:bCs/>
          <w:sz w:val="24"/>
        </w:rPr>
        <w:t>二、</w:t>
      </w:r>
      <w:r>
        <w:rPr>
          <w:bCs/>
          <w:sz w:val="24"/>
        </w:rPr>
        <w:t>截至投标截止日未被列入失信被执行人、重大税收违法案件当事人名单、政府采购严重违法失信行为记录名单。</w:t>
      </w:r>
    </w:p>
    <w:p w:rsidR="00312E1D" w:rsidRDefault="00F74CE3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rFonts w:hint="eastAsia"/>
          <w:bCs/>
          <w:sz w:val="24"/>
        </w:rPr>
        <w:t>三</w:t>
      </w:r>
      <w:r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312E1D" w:rsidRDefault="00F74CE3">
      <w:pPr>
        <w:ind w:firstLine="480"/>
        <w:rPr>
          <w:sz w:val="24"/>
        </w:rPr>
      </w:pPr>
      <w:r>
        <w:rPr>
          <w:rFonts w:hint="eastAsia"/>
          <w:bCs/>
          <w:sz w:val="24"/>
        </w:rPr>
        <w:t>四</w:t>
      </w:r>
      <w:r>
        <w:rPr>
          <w:bCs/>
          <w:sz w:val="24"/>
        </w:rPr>
        <w:t>、</w:t>
      </w:r>
      <w:r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312E1D" w:rsidRDefault="00F74CE3">
      <w:pPr>
        <w:ind w:firstLine="480"/>
        <w:rPr>
          <w:sz w:val="24"/>
        </w:rPr>
      </w:pPr>
      <w:r>
        <w:rPr>
          <w:rFonts w:hint="eastAsia"/>
          <w:sz w:val="24"/>
        </w:rPr>
        <w:t>五、本单位已仔细阅读眉山市妇幼保健院潜在供应商评价标准。若违反该标准，自愿接受医院相应处理。</w:t>
      </w:r>
    </w:p>
    <w:p w:rsidR="00312E1D" w:rsidRDefault="00312E1D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312E1D" w:rsidRDefault="00F74CE3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投标人名称：</w:t>
      </w:r>
      <w:r>
        <w:rPr>
          <w:bCs/>
          <w:sz w:val="24"/>
        </w:rPr>
        <w:t>XXXX</w:t>
      </w:r>
      <w:r>
        <w:rPr>
          <w:bCs/>
          <w:sz w:val="24"/>
        </w:rPr>
        <w:t>（单位公章）。</w:t>
      </w:r>
    </w:p>
    <w:p w:rsidR="00312E1D" w:rsidRDefault="00F74CE3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法定代表人（签字或加盖个人名章）：</w:t>
      </w:r>
      <w:r>
        <w:rPr>
          <w:bCs/>
          <w:sz w:val="24"/>
        </w:rPr>
        <w:t>XXXX</w:t>
      </w:r>
      <w:r>
        <w:rPr>
          <w:bCs/>
          <w:sz w:val="24"/>
        </w:rPr>
        <w:t>。</w:t>
      </w:r>
    </w:p>
    <w:p w:rsidR="00312E1D" w:rsidRDefault="00F74CE3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日期：</w:t>
      </w:r>
      <w:r>
        <w:rPr>
          <w:bCs/>
          <w:sz w:val="24"/>
        </w:rPr>
        <w:t>XXXX</w:t>
      </w:r>
      <w:r>
        <w:rPr>
          <w:bCs/>
          <w:sz w:val="24"/>
        </w:rPr>
        <w:t>。</w:t>
      </w:r>
    </w:p>
    <w:p w:rsidR="00312E1D" w:rsidRDefault="00312E1D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312E1D" w:rsidRDefault="00312E1D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312E1D" w:rsidRDefault="00312E1D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312E1D" w:rsidRDefault="00312E1D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312E1D" w:rsidRDefault="00312E1D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312E1D" w:rsidRDefault="00F74CE3" w:rsidP="007A6DFC">
      <w:pPr>
        <w:spacing w:beforeLines="50"/>
        <w:ind w:firstLineChars="0" w:firstLine="0"/>
        <w:rPr>
          <w:sz w:val="24"/>
        </w:rPr>
      </w:pPr>
      <w:r>
        <w:rPr>
          <w:b/>
          <w:sz w:val="24"/>
        </w:rPr>
        <w:t>附件</w:t>
      </w:r>
      <w:r>
        <w:rPr>
          <w:rFonts w:hint="eastAsia"/>
          <w:b/>
          <w:sz w:val="24"/>
        </w:rPr>
        <w:t>5</w:t>
      </w:r>
      <w:r>
        <w:rPr>
          <w:b/>
          <w:sz w:val="24"/>
        </w:rPr>
        <w:t>：资质证明</w:t>
      </w:r>
      <w:r>
        <w:rPr>
          <w:rFonts w:hint="eastAsia"/>
          <w:b/>
          <w:sz w:val="24"/>
        </w:rPr>
        <w:t>及相关授权（需加盖公章）</w:t>
      </w:r>
    </w:p>
    <w:p w:rsidR="00312E1D" w:rsidRDefault="00F74CE3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1.投标人提供营业执照、税务登记证、组织机构代码等。</w:t>
      </w:r>
    </w:p>
    <w:p w:rsidR="00312E1D" w:rsidRDefault="00F74CE3">
      <w:pPr>
        <w:ind w:left="426" w:firstLineChars="0" w:firstLine="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2.</w:t>
      </w:r>
      <w:r>
        <w:rPr>
          <w:rFonts w:hint="eastAsia"/>
        </w:rPr>
        <w:t xml:space="preserve"> </w:t>
      </w:r>
      <w:r>
        <w:rPr>
          <w:rFonts w:ascii="仿宋" w:eastAsia="仿宋" w:hAnsi="仿宋" w:cs="仿宋" w:hint="eastAsia"/>
          <w:kern w:val="0"/>
          <w:sz w:val="24"/>
        </w:rPr>
        <w:t>具备医用设备检测的资质证明复印件（含计量检测范围）。</w:t>
      </w:r>
    </w:p>
    <w:p w:rsidR="00312E1D" w:rsidRDefault="00F74CE3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3.投标人对投标代表的签名授权书（原件）以及投标代表的身份证复印件。</w:t>
      </w:r>
    </w:p>
    <w:p w:rsidR="00312E1D" w:rsidRDefault="00F74CE3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4.投标供应商在“信用中国”网站上无不良记录的截图或无不良记录的承诺函。</w:t>
      </w:r>
    </w:p>
    <w:p w:rsidR="00312E1D" w:rsidRDefault="00F74CE3">
      <w:pPr>
        <w:ind w:firstLineChars="0" w:firstLine="420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5.供应商及其现任法定代表人（非法人机构则为主要负责人）不得具有行贿犯罪记录。(出具承诺函)</w:t>
      </w:r>
    </w:p>
    <w:sectPr w:rsidR="00312E1D" w:rsidSect="00312E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BCC" w:rsidRDefault="00E17BCC">
      <w:pPr>
        <w:spacing w:line="240" w:lineRule="auto"/>
        <w:ind w:firstLine="420"/>
      </w:pPr>
      <w:r>
        <w:separator/>
      </w:r>
    </w:p>
  </w:endnote>
  <w:endnote w:type="continuationSeparator" w:id="0">
    <w:p w:rsidR="00E17BCC" w:rsidRDefault="00E17BCC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1D" w:rsidRDefault="00BB483B">
    <w:pPr>
      <w:pStyle w:val="a4"/>
      <w:framePr w:wrap="around" w:vAnchor="text" w:hAnchor="margin" w:xAlign="center" w:y="1"/>
      <w:ind w:firstLine="360"/>
      <w:rPr>
        <w:rStyle w:val="a7"/>
      </w:rPr>
    </w:pPr>
    <w:r>
      <w:rPr>
        <w:rStyle w:val="a7"/>
      </w:rPr>
      <w:fldChar w:fldCharType="begin"/>
    </w:r>
    <w:r w:rsidR="00F74CE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12E1D" w:rsidRDefault="00312E1D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1D" w:rsidRDefault="00BB483B">
    <w:pPr>
      <w:pStyle w:val="a4"/>
      <w:ind w:firstLine="360"/>
      <w:jc w:val="center"/>
    </w:pPr>
    <w:r w:rsidRPr="00BB483B">
      <w:fldChar w:fldCharType="begin"/>
    </w:r>
    <w:r w:rsidR="00F74CE3">
      <w:instrText>PAGE   \* MERGEFORMAT</w:instrText>
    </w:r>
    <w:r w:rsidRPr="00BB483B">
      <w:fldChar w:fldCharType="separate"/>
    </w:r>
    <w:r w:rsidR="007A6DFC" w:rsidRPr="007A6DFC">
      <w:rPr>
        <w:noProof/>
        <w:lang w:val="zh-CN"/>
      </w:rPr>
      <w:t>4</w:t>
    </w:r>
    <w:r>
      <w:rPr>
        <w:lang w:val="zh-CN"/>
      </w:rPr>
      <w:fldChar w:fldCharType="end"/>
    </w:r>
  </w:p>
  <w:p w:rsidR="00312E1D" w:rsidRDefault="00312E1D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1D" w:rsidRDefault="00312E1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BCC" w:rsidRDefault="00E17BCC">
      <w:pPr>
        <w:spacing w:line="240" w:lineRule="auto"/>
        <w:ind w:firstLine="420"/>
      </w:pPr>
      <w:r>
        <w:separator/>
      </w:r>
    </w:p>
  </w:footnote>
  <w:footnote w:type="continuationSeparator" w:id="0">
    <w:p w:rsidR="00E17BCC" w:rsidRDefault="00E17BCC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1D" w:rsidRDefault="00312E1D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1D" w:rsidRDefault="00312E1D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1D" w:rsidRDefault="00312E1D">
    <w:pPr>
      <w:ind w:firstLine="42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WQ3YjcxYmJlYjViYzBhOTgzMDRkYmYxNGM0ODkxYWMifQ=="/>
  </w:docVars>
  <w:rsids>
    <w:rsidRoot w:val="001B0E19"/>
    <w:rsid w:val="000006E9"/>
    <w:rsid w:val="00051CE6"/>
    <w:rsid w:val="000B3991"/>
    <w:rsid w:val="000B7FB6"/>
    <w:rsid w:val="000D2330"/>
    <w:rsid w:val="000D2C14"/>
    <w:rsid w:val="000D5908"/>
    <w:rsid w:val="00107C0F"/>
    <w:rsid w:val="00130E35"/>
    <w:rsid w:val="001A73CA"/>
    <w:rsid w:val="001B0E19"/>
    <w:rsid w:val="001D414C"/>
    <w:rsid w:val="002011EB"/>
    <w:rsid w:val="00211AE7"/>
    <w:rsid w:val="00211DCE"/>
    <w:rsid w:val="00254E63"/>
    <w:rsid w:val="00286218"/>
    <w:rsid w:val="00290CA4"/>
    <w:rsid w:val="002A6C7C"/>
    <w:rsid w:val="002B1948"/>
    <w:rsid w:val="002B7675"/>
    <w:rsid w:val="002D009E"/>
    <w:rsid w:val="002E2149"/>
    <w:rsid w:val="00312E1D"/>
    <w:rsid w:val="0032030E"/>
    <w:rsid w:val="00331547"/>
    <w:rsid w:val="00335DB4"/>
    <w:rsid w:val="00347383"/>
    <w:rsid w:val="003555DD"/>
    <w:rsid w:val="003B3048"/>
    <w:rsid w:val="003C04F7"/>
    <w:rsid w:val="003E5791"/>
    <w:rsid w:val="0042463B"/>
    <w:rsid w:val="00427750"/>
    <w:rsid w:val="004360DB"/>
    <w:rsid w:val="00447A2E"/>
    <w:rsid w:val="00467E1A"/>
    <w:rsid w:val="00472B1F"/>
    <w:rsid w:val="00473EE7"/>
    <w:rsid w:val="004747E2"/>
    <w:rsid w:val="004834DD"/>
    <w:rsid w:val="004A709D"/>
    <w:rsid w:val="00512C9A"/>
    <w:rsid w:val="00515B2A"/>
    <w:rsid w:val="00520CB0"/>
    <w:rsid w:val="00544045"/>
    <w:rsid w:val="00557E4E"/>
    <w:rsid w:val="005A6042"/>
    <w:rsid w:val="005B566E"/>
    <w:rsid w:val="00611A8A"/>
    <w:rsid w:val="0061793D"/>
    <w:rsid w:val="006B3C64"/>
    <w:rsid w:val="006E3A0C"/>
    <w:rsid w:val="00712761"/>
    <w:rsid w:val="0074395D"/>
    <w:rsid w:val="00797997"/>
    <w:rsid w:val="007A4A76"/>
    <w:rsid w:val="007A6DFC"/>
    <w:rsid w:val="007B2997"/>
    <w:rsid w:val="007C1C1D"/>
    <w:rsid w:val="007E20DF"/>
    <w:rsid w:val="007E4EDE"/>
    <w:rsid w:val="007E5304"/>
    <w:rsid w:val="007F112E"/>
    <w:rsid w:val="00834C80"/>
    <w:rsid w:val="0084315F"/>
    <w:rsid w:val="008919BA"/>
    <w:rsid w:val="008A54D0"/>
    <w:rsid w:val="009067DC"/>
    <w:rsid w:val="00932BE3"/>
    <w:rsid w:val="00947733"/>
    <w:rsid w:val="009D3176"/>
    <w:rsid w:val="009F3703"/>
    <w:rsid w:val="00A0226A"/>
    <w:rsid w:val="00A10475"/>
    <w:rsid w:val="00A2229E"/>
    <w:rsid w:val="00A6334C"/>
    <w:rsid w:val="00A80403"/>
    <w:rsid w:val="00A928AE"/>
    <w:rsid w:val="00A95574"/>
    <w:rsid w:val="00AD59C6"/>
    <w:rsid w:val="00AE7C73"/>
    <w:rsid w:val="00AF260B"/>
    <w:rsid w:val="00AF3921"/>
    <w:rsid w:val="00AF5668"/>
    <w:rsid w:val="00B2476A"/>
    <w:rsid w:val="00B421F5"/>
    <w:rsid w:val="00B43C8B"/>
    <w:rsid w:val="00B82AF6"/>
    <w:rsid w:val="00BA500C"/>
    <w:rsid w:val="00BB245F"/>
    <w:rsid w:val="00BB483B"/>
    <w:rsid w:val="00BD4224"/>
    <w:rsid w:val="00BF4E60"/>
    <w:rsid w:val="00C0378E"/>
    <w:rsid w:val="00C0598E"/>
    <w:rsid w:val="00C16B27"/>
    <w:rsid w:val="00CB1206"/>
    <w:rsid w:val="00D174F4"/>
    <w:rsid w:val="00D45B00"/>
    <w:rsid w:val="00D51132"/>
    <w:rsid w:val="00D55541"/>
    <w:rsid w:val="00D67DBC"/>
    <w:rsid w:val="00D74506"/>
    <w:rsid w:val="00D87B7F"/>
    <w:rsid w:val="00DC0989"/>
    <w:rsid w:val="00DC6E59"/>
    <w:rsid w:val="00DE2589"/>
    <w:rsid w:val="00DF3AF9"/>
    <w:rsid w:val="00E00919"/>
    <w:rsid w:val="00E03E87"/>
    <w:rsid w:val="00E17BCC"/>
    <w:rsid w:val="00E3402A"/>
    <w:rsid w:val="00E43694"/>
    <w:rsid w:val="00E50317"/>
    <w:rsid w:val="00E87B08"/>
    <w:rsid w:val="00EF74A7"/>
    <w:rsid w:val="00F240AC"/>
    <w:rsid w:val="00F26A69"/>
    <w:rsid w:val="00F26C91"/>
    <w:rsid w:val="00F35623"/>
    <w:rsid w:val="00F50F29"/>
    <w:rsid w:val="00F74CE3"/>
    <w:rsid w:val="00FC06A3"/>
    <w:rsid w:val="00FC0A90"/>
    <w:rsid w:val="00FF2539"/>
    <w:rsid w:val="3EA96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nhideWhenUsed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E1D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12E1D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sid w:val="00312E1D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312E1D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qFormat/>
    <w:rsid w:val="00312E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table" w:styleId="a6">
    <w:name w:val="Table Grid"/>
    <w:basedOn w:val="a1"/>
    <w:qFormat/>
    <w:rsid w:val="00312E1D"/>
    <w:pPr>
      <w:widowControl w:val="0"/>
      <w:jc w:val="both"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312E1D"/>
  </w:style>
  <w:style w:type="character" w:customStyle="1" w:styleId="Char1">
    <w:name w:val="页眉 Char"/>
    <w:basedOn w:val="a0"/>
    <w:link w:val="a5"/>
    <w:uiPriority w:val="99"/>
    <w:rsid w:val="00312E1D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2E1D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312E1D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312E1D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312E1D"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99"/>
    <w:qFormat/>
    <w:rsid w:val="00312E1D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CE3BE-BB96-4BCD-81D1-929496BFC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413</Words>
  <Characters>2358</Characters>
  <Application>Microsoft Office Word</Application>
  <DocSecurity>0</DocSecurity>
  <Lines>19</Lines>
  <Paragraphs>5</Paragraphs>
  <ScaleCrop>false</ScaleCrop>
  <Company>Microsoft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3</cp:revision>
  <cp:lastPrinted>2022-03-01T01:02:00Z</cp:lastPrinted>
  <dcterms:created xsi:type="dcterms:W3CDTF">2022-12-28T06:20:00Z</dcterms:created>
  <dcterms:modified xsi:type="dcterms:W3CDTF">2022-12-28T06:25:00Z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4E0EB07CC9BD4F1E9F2FCE84B226B5A7</vt:lpwstr>
  </property>
</Properties>
</file>